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5083" w14:textId="046DD284" w:rsidR="00006967" w:rsidRPr="000E6B6A" w:rsidRDefault="0011615F" w:rsidP="00AE5A7A">
      <w:pPr>
        <w:spacing w:after="0" w:line="240" w:lineRule="auto"/>
        <w:jc w:val="center"/>
        <w:rPr>
          <w:rFonts w:ascii="Arial Nova Cond Light" w:hAnsi="Arial Nova Cond Light"/>
          <w:b/>
          <w:sz w:val="32"/>
          <w:szCs w:val="32"/>
        </w:rPr>
      </w:pPr>
      <w:r>
        <w:rPr>
          <w:rFonts w:ascii="Arial Nova Cond Light" w:hAnsi="Arial Nova Cond Light"/>
          <w:b/>
          <w:sz w:val="32"/>
          <w:szCs w:val="32"/>
        </w:rPr>
        <w:t>Polo</w:t>
      </w:r>
      <w:r w:rsidR="00E46345" w:rsidRPr="000E6B6A">
        <w:rPr>
          <w:rFonts w:ascii="Arial Nova Cond Light" w:hAnsi="Arial Nova Cond Light"/>
          <w:b/>
          <w:sz w:val="32"/>
          <w:szCs w:val="32"/>
        </w:rPr>
        <w:t>letní</w:t>
      </w:r>
      <w:r w:rsidR="00006967" w:rsidRPr="000E6B6A">
        <w:rPr>
          <w:rFonts w:ascii="Arial Nova Cond Light" w:hAnsi="Arial Nova Cond Light"/>
          <w:b/>
          <w:sz w:val="32"/>
          <w:szCs w:val="32"/>
        </w:rPr>
        <w:t xml:space="preserve"> hlášení k místnímu poplatku z pobytu </w:t>
      </w:r>
    </w:p>
    <w:p w14:paraId="16E1549B" w14:textId="18248E2F" w:rsidR="0097506E" w:rsidRDefault="0097506E" w:rsidP="00AE5A7A">
      <w:pPr>
        <w:spacing w:line="240" w:lineRule="auto"/>
        <w:jc w:val="center"/>
        <w:rPr>
          <w:rFonts w:ascii="Arial Nova Cond Light" w:hAnsi="Arial Nova Cond Light" w:cs="Arial"/>
          <w:b/>
          <w:sz w:val="24"/>
          <w:szCs w:val="24"/>
        </w:rPr>
      </w:pPr>
      <w:r>
        <w:rPr>
          <w:rFonts w:ascii="Arial Nova Cond Light" w:hAnsi="Arial Nova Cond Light" w:cs="Arial"/>
          <w:b/>
          <w:sz w:val="24"/>
          <w:szCs w:val="24"/>
        </w:rPr>
        <w:t xml:space="preserve">dle obecně závazné vyhlášky obce </w:t>
      </w:r>
      <w:r w:rsidR="0011615F">
        <w:rPr>
          <w:rFonts w:ascii="Arial Nova Cond Light" w:hAnsi="Arial Nova Cond Light" w:cs="Arial"/>
          <w:b/>
          <w:sz w:val="24"/>
          <w:szCs w:val="24"/>
        </w:rPr>
        <w:t>Brandov</w:t>
      </w:r>
      <w:r>
        <w:rPr>
          <w:rFonts w:ascii="Arial Nova Cond Light" w:hAnsi="Arial Nova Cond Light" w:cs="Arial"/>
          <w:b/>
          <w:sz w:val="24"/>
          <w:szCs w:val="24"/>
        </w:rPr>
        <w:t xml:space="preserve"> č.1/2021</w:t>
      </w:r>
    </w:p>
    <w:tbl>
      <w:tblPr>
        <w:tblStyle w:val="Svtlmkatabulky"/>
        <w:tblpPr w:leftFromText="141" w:rightFromText="141" w:vertAnchor="text" w:horzAnchor="page" w:tblpX="4285" w:tblpY="9"/>
        <w:tblW w:w="0" w:type="auto"/>
        <w:tblLook w:val="0000" w:firstRow="0" w:lastRow="0" w:firstColumn="0" w:lastColumn="0" w:noHBand="0" w:noVBand="0"/>
      </w:tblPr>
      <w:tblGrid>
        <w:gridCol w:w="2972"/>
        <w:gridCol w:w="2764"/>
      </w:tblGrid>
      <w:tr w:rsidR="00AE5A7A" w14:paraId="185D6549" w14:textId="77777777" w:rsidTr="00AE5A7A">
        <w:trPr>
          <w:trHeight w:val="384"/>
        </w:trPr>
        <w:tc>
          <w:tcPr>
            <w:tcW w:w="2972" w:type="dxa"/>
            <w:vAlign w:val="center"/>
          </w:tcPr>
          <w:p w14:paraId="3E761EB8" w14:textId="20CFC620" w:rsidR="00AE5A7A" w:rsidRDefault="00AE5A7A" w:rsidP="00AE5A7A">
            <w:pPr>
              <w:rPr>
                <w:rFonts w:ascii="Arial Nova Cond Light" w:hAnsi="Arial Nova Cond Light" w:cs="Arial"/>
                <w:b/>
                <w:sz w:val="24"/>
                <w:szCs w:val="24"/>
              </w:rPr>
            </w:pPr>
            <w:r>
              <w:rPr>
                <w:rFonts w:ascii="Arial Nova Cond Light" w:hAnsi="Arial Nova Cond Light" w:cs="Arial"/>
                <w:b/>
                <w:sz w:val="24"/>
                <w:szCs w:val="24"/>
              </w:rPr>
              <w:t xml:space="preserve">Číslo </w:t>
            </w:r>
            <w:r w:rsidR="0011615F">
              <w:rPr>
                <w:rFonts w:ascii="Arial Nova Cond Light" w:hAnsi="Arial Nova Cond Light" w:cs="Arial"/>
                <w:b/>
                <w:sz w:val="24"/>
                <w:szCs w:val="24"/>
              </w:rPr>
              <w:t>polo</w:t>
            </w:r>
            <w:r>
              <w:rPr>
                <w:rFonts w:ascii="Arial Nova Cond Light" w:hAnsi="Arial Nova Cond Light" w:cs="Arial"/>
                <w:b/>
                <w:sz w:val="24"/>
                <w:szCs w:val="24"/>
              </w:rPr>
              <w:t>letí:</w:t>
            </w:r>
          </w:p>
        </w:tc>
        <w:tc>
          <w:tcPr>
            <w:tcW w:w="2764" w:type="dxa"/>
            <w:vAlign w:val="center"/>
          </w:tcPr>
          <w:p w14:paraId="54854964" w14:textId="77777777" w:rsidR="00AE5A7A" w:rsidRDefault="00AE5A7A" w:rsidP="00AE5A7A">
            <w:pPr>
              <w:rPr>
                <w:rFonts w:ascii="Arial Nova Cond Light" w:hAnsi="Arial Nova Cond Light" w:cs="Arial"/>
                <w:b/>
                <w:sz w:val="24"/>
                <w:szCs w:val="24"/>
              </w:rPr>
            </w:pPr>
            <w:r>
              <w:rPr>
                <w:rFonts w:ascii="Arial Nova Cond Light" w:hAnsi="Arial Nova Cond Light" w:cs="Arial"/>
                <w:b/>
                <w:sz w:val="24"/>
                <w:szCs w:val="24"/>
              </w:rPr>
              <w:t>Rok:</w:t>
            </w:r>
          </w:p>
        </w:tc>
      </w:tr>
    </w:tbl>
    <w:p w14:paraId="299CEBE7" w14:textId="25A74600" w:rsidR="0059297C" w:rsidRPr="00D507BE" w:rsidRDefault="00AE5A7A" w:rsidP="00AE5A7A">
      <w:pPr>
        <w:spacing w:line="240" w:lineRule="auto"/>
        <w:ind w:left="1843"/>
        <w:jc w:val="center"/>
        <w:rPr>
          <w:rFonts w:ascii="Arial Nova Cond Light" w:hAnsi="Arial Nova Cond Light" w:cs="Arial"/>
          <w:b/>
          <w:sz w:val="24"/>
          <w:szCs w:val="24"/>
        </w:rPr>
      </w:pPr>
      <w:r>
        <w:rPr>
          <w:rFonts w:ascii="Arial Nova Cond Light" w:hAnsi="Arial Nova Cond Light" w:cs="Arial"/>
          <w:b/>
          <w:sz w:val="24"/>
          <w:szCs w:val="24"/>
        </w:rPr>
        <w:t>OBDOBÍ</w:t>
      </w:r>
      <w:r w:rsidR="00C037D7">
        <w:rPr>
          <w:rFonts w:ascii="Arial Nova Cond Light" w:hAnsi="Arial Nova Cond Light" w:cs="Arial"/>
          <w:b/>
          <w:sz w:val="24"/>
          <w:szCs w:val="24"/>
        </w:rPr>
        <w:t>:</w:t>
      </w:r>
      <w:r>
        <w:rPr>
          <w:rFonts w:ascii="Arial Nova Cond Light" w:hAnsi="Arial Nova Cond Light" w:cs="Arial"/>
          <w:b/>
          <w:sz w:val="24"/>
          <w:szCs w:val="24"/>
        </w:rPr>
        <w:t xml:space="preserve">   </w:t>
      </w:r>
    </w:p>
    <w:p w14:paraId="5DED6F3E" w14:textId="77777777" w:rsidR="0097506E" w:rsidRPr="00102B4C" w:rsidRDefault="0097506E" w:rsidP="0097506E">
      <w:pPr>
        <w:spacing w:line="360" w:lineRule="auto"/>
        <w:rPr>
          <w:rFonts w:ascii="Arial Nova Cond Light" w:hAnsi="Arial Nova Cond Light"/>
          <w:b/>
          <w:bCs/>
          <w:sz w:val="24"/>
          <w:szCs w:val="24"/>
          <w:u w:val="single"/>
        </w:rPr>
      </w:pPr>
      <w:r w:rsidRPr="00102B4C">
        <w:rPr>
          <w:rFonts w:ascii="Arial Nova Cond Light" w:hAnsi="Arial Nova Cond Light"/>
          <w:b/>
          <w:bCs/>
          <w:sz w:val="24"/>
          <w:szCs w:val="24"/>
          <w:u w:val="single"/>
        </w:rPr>
        <w:t>Plátce poplatku</w:t>
      </w:r>
    </w:p>
    <w:tbl>
      <w:tblPr>
        <w:tblStyle w:val="Svtlmkatabulky"/>
        <w:tblW w:w="9778" w:type="dxa"/>
        <w:tblLayout w:type="fixed"/>
        <w:tblLook w:val="0000" w:firstRow="0" w:lastRow="0" w:firstColumn="0" w:lastColumn="0" w:noHBand="0" w:noVBand="0"/>
      </w:tblPr>
      <w:tblGrid>
        <w:gridCol w:w="3472"/>
        <w:gridCol w:w="6306"/>
      </w:tblGrid>
      <w:tr w:rsidR="0097506E" w:rsidRPr="00D37091" w14:paraId="0872D6B9" w14:textId="77777777" w:rsidTr="00F02DEB">
        <w:trPr>
          <w:trHeight w:val="806"/>
        </w:trPr>
        <w:tc>
          <w:tcPr>
            <w:tcW w:w="3472" w:type="dxa"/>
            <w:vAlign w:val="center"/>
          </w:tcPr>
          <w:p w14:paraId="196F3ED8" w14:textId="3B0A1028" w:rsidR="0097506E" w:rsidRPr="00D37091" w:rsidRDefault="0097506E" w:rsidP="00AE5A7A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335DA2">
              <w:rPr>
                <w:rFonts w:ascii="Arial Nova Cond Light" w:hAnsi="Arial Nova Cond Light"/>
                <w:i/>
                <w:iCs/>
                <w:sz w:val="24"/>
                <w:szCs w:val="24"/>
              </w:rPr>
              <w:t>Jméno a příjmení/ obchodní firma</w:t>
            </w:r>
          </w:p>
        </w:tc>
        <w:tc>
          <w:tcPr>
            <w:tcW w:w="6306" w:type="dxa"/>
            <w:vAlign w:val="center"/>
          </w:tcPr>
          <w:p w14:paraId="5BCAA6EE" w14:textId="77777777" w:rsidR="0097506E" w:rsidRPr="00335DA2" w:rsidRDefault="0097506E" w:rsidP="00AE5A7A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14:paraId="68C4FB11" w14:textId="77777777" w:rsidTr="00F02DEB">
        <w:trPr>
          <w:trHeight w:val="704"/>
        </w:trPr>
        <w:tc>
          <w:tcPr>
            <w:tcW w:w="3472" w:type="dxa"/>
            <w:vAlign w:val="center"/>
          </w:tcPr>
          <w:p w14:paraId="38A43E04" w14:textId="77777777" w:rsidR="0097506E" w:rsidRPr="00335DA2" w:rsidRDefault="0097506E" w:rsidP="00FB26BE">
            <w:pP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</w:pPr>
            <w:r w:rsidRPr="00335DA2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Sídlo/ adresa</w:t>
            </w:r>
          </w:p>
        </w:tc>
        <w:tc>
          <w:tcPr>
            <w:tcW w:w="6306" w:type="dxa"/>
            <w:vAlign w:val="center"/>
          </w:tcPr>
          <w:p w14:paraId="0FEBEBE2" w14:textId="77777777" w:rsidR="0097506E" w:rsidRPr="00335DA2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14:paraId="26C3DC53" w14:textId="77777777" w:rsidTr="00070640">
        <w:trPr>
          <w:trHeight w:val="637"/>
        </w:trPr>
        <w:tc>
          <w:tcPr>
            <w:tcW w:w="3472" w:type="dxa"/>
            <w:vAlign w:val="center"/>
          </w:tcPr>
          <w:p w14:paraId="425E0B2F" w14:textId="77777777" w:rsidR="0097506E" w:rsidRPr="00335DA2" w:rsidRDefault="0097506E" w:rsidP="00FB26BE">
            <w:pP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Bankovní spojení</w:t>
            </w:r>
          </w:p>
        </w:tc>
        <w:tc>
          <w:tcPr>
            <w:tcW w:w="6306" w:type="dxa"/>
            <w:vAlign w:val="center"/>
          </w:tcPr>
          <w:p w14:paraId="2CDFF4EC" w14:textId="77777777" w:rsidR="0097506E" w:rsidRPr="00335DA2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14:paraId="59BB2066" w14:textId="77777777" w:rsidTr="00DE2C96">
        <w:trPr>
          <w:trHeight w:hRule="exact" w:val="658"/>
        </w:trPr>
        <w:tc>
          <w:tcPr>
            <w:tcW w:w="3472" w:type="dxa"/>
            <w:vAlign w:val="center"/>
          </w:tcPr>
          <w:p w14:paraId="5F249D32" w14:textId="36ADE99D" w:rsidR="0097506E" w:rsidRPr="00335DA2" w:rsidRDefault="0097506E" w:rsidP="00FB26BE">
            <w:pP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</w:pPr>
            <w:r w:rsidRPr="00335DA2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Kontaktní osoba</w:t>
            </w:r>
            <w:r w:rsidR="00F02DEB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, telefo</w:t>
            </w:r>
            <w:r w:rsidR="00DE2C96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n</w:t>
            </w:r>
            <w:r w:rsidR="00F02DEB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ní číslo</w:t>
            </w:r>
          </w:p>
        </w:tc>
        <w:tc>
          <w:tcPr>
            <w:tcW w:w="6306" w:type="dxa"/>
            <w:vAlign w:val="center"/>
          </w:tcPr>
          <w:p w14:paraId="1AAF7F80" w14:textId="7D1A0E57"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</w:tbl>
    <w:p w14:paraId="46FCA290" w14:textId="77777777" w:rsidR="0097506E" w:rsidRPr="00335DA2" w:rsidRDefault="0097506E" w:rsidP="0059297C">
      <w:pPr>
        <w:spacing w:before="240" w:after="0" w:line="360" w:lineRule="auto"/>
        <w:rPr>
          <w:rFonts w:ascii="Arial Nova Cond Light" w:hAnsi="Arial Nova Cond Light" w:cs="Times New Roman"/>
          <w:b/>
          <w:bCs/>
          <w:sz w:val="24"/>
          <w:szCs w:val="24"/>
          <w:u w:val="single"/>
        </w:rPr>
      </w:pPr>
      <w:r w:rsidRPr="00335DA2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>Ubytovací zařízení</w:t>
      </w:r>
    </w:p>
    <w:tbl>
      <w:tblPr>
        <w:tblStyle w:val="Svtlmkatabulky"/>
        <w:tblW w:w="9778" w:type="dxa"/>
        <w:tblLayout w:type="fixed"/>
        <w:tblLook w:val="0000" w:firstRow="0" w:lastRow="0" w:firstColumn="0" w:lastColumn="0" w:noHBand="0" w:noVBand="0"/>
      </w:tblPr>
      <w:tblGrid>
        <w:gridCol w:w="3472"/>
        <w:gridCol w:w="6306"/>
      </w:tblGrid>
      <w:tr w:rsidR="0097506E" w:rsidRPr="00D37091" w14:paraId="17882168" w14:textId="77777777" w:rsidTr="00FB26BE">
        <w:trPr>
          <w:trHeight w:hRule="exact" w:val="618"/>
        </w:trPr>
        <w:tc>
          <w:tcPr>
            <w:tcW w:w="3472" w:type="dxa"/>
            <w:vAlign w:val="center"/>
          </w:tcPr>
          <w:p w14:paraId="64F548E6" w14:textId="77777777"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D37091">
              <w:rPr>
                <w:rFonts w:ascii="Arial Nova Cond Light" w:hAnsi="Arial Nova Cond Light" w:cs="Arial"/>
                <w:bCs/>
                <w:sz w:val="22"/>
                <w:szCs w:val="22"/>
              </w:rPr>
              <w:t>Název provozovny</w:t>
            </w:r>
          </w:p>
        </w:tc>
        <w:tc>
          <w:tcPr>
            <w:tcW w:w="6306" w:type="dxa"/>
            <w:vAlign w:val="center"/>
          </w:tcPr>
          <w:p w14:paraId="30FA908C" w14:textId="6BA523DA"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14:paraId="3AED022D" w14:textId="77777777" w:rsidTr="00FB26BE">
        <w:trPr>
          <w:trHeight w:hRule="exact" w:val="570"/>
        </w:trPr>
        <w:tc>
          <w:tcPr>
            <w:tcW w:w="3472" w:type="dxa"/>
            <w:vAlign w:val="center"/>
          </w:tcPr>
          <w:p w14:paraId="5C763E63" w14:textId="77777777"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D37091">
              <w:rPr>
                <w:rFonts w:ascii="Arial Nova Cond Light" w:hAnsi="Arial Nova Cond Light" w:cs="Arial"/>
                <w:bCs/>
                <w:sz w:val="22"/>
                <w:szCs w:val="22"/>
              </w:rPr>
              <w:t>Adresa provozovny</w:t>
            </w:r>
          </w:p>
        </w:tc>
        <w:tc>
          <w:tcPr>
            <w:tcW w:w="6306" w:type="dxa"/>
            <w:vAlign w:val="center"/>
          </w:tcPr>
          <w:p w14:paraId="3F44513A" w14:textId="395D52F7"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AE5A7A" w:rsidRPr="00D37091" w14:paraId="235E06EF" w14:textId="77777777" w:rsidTr="00FB26BE">
        <w:trPr>
          <w:trHeight w:hRule="exact" w:val="578"/>
        </w:trPr>
        <w:tc>
          <w:tcPr>
            <w:tcW w:w="3472" w:type="dxa"/>
            <w:vAlign w:val="center"/>
          </w:tcPr>
          <w:p w14:paraId="3179459A" w14:textId="4ED12BB4" w:rsidR="00AE5A7A" w:rsidRPr="00D37091" w:rsidRDefault="00AE5A7A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D37091">
              <w:rPr>
                <w:rFonts w:ascii="Arial Nova Cond Light" w:hAnsi="Arial Nova Cond Light" w:cs="Arial"/>
                <w:bCs/>
                <w:sz w:val="22"/>
                <w:szCs w:val="22"/>
              </w:rPr>
              <w:t>Počet lůžek</w:t>
            </w:r>
          </w:p>
        </w:tc>
        <w:tc>
          <w:tcPr>
            <w:tcW w:w="6306" w:type="dxa"/>
            <w:vAlign w:val="center"/>
          </w:tcPr>
          <w:p w14:paraId="146FE2D7" w14:textId="77777777" w:rsidR="00AE5A7A" w:rsidRPr="00D37091" w:rsidRDefault="00AE5A7A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</w:tbl>
    <w:p w14:paraId="7041D652" w14:textId="24467027" w:rsidR="008C04F7" w:rsidRPr="00060973" w:rsidRDefault="00AE5A7A" w:rsidP="00AE5A7A">
      <w:pPr>
        <w:spacing w:before="240" w:line="240" w:lineRule="auto"/>
        <w:rPr>
          <w:rFonts w:ascii="Arial Nova Cond Light" w:hAnsi="Arial Nova Cond Light"/>
        </w:rPr>
      </w:pPr>
      <w:r w:rsidRPr="00060973">
        <w:rPr>
          <w:rFonts w:ascii="Arial Nova Cond Light" w:hAnsi="Arial Nova Cond Light"/>
        </w:rPr>
        <w:t>Sazba poplatku</w:t>
      </w:r>
      <w:r w:rsidR="00060973" w:rsidRPr="00060973">
        <w:rPr>
          <w:rFonts w:ascii="Arial Nova Cond Light" w:hAnsi="Arial Nova Cond Light"/>
        </w:rPr>
        <w:t xml:space="preserve"> dle Článku 4 obecně závazné vyhlášky obce </w:t>
      </w:r>
      <w:r w:rsidR="0011615F">
        <w:rPr>
          <w:rFonts w:ascii="Arial Nova Cond Light" w:hAnsi="Arial Nova Cond Light"/>
        </w:rPr>
        <w:t>Brandov</w:t>
      </w:r>
      <w:r w:rsidR="00060973" w:rsidRPr="00060973">
        <w:rPr>
          <w:rFonts w:ascii="Arial Nova Cond Light" w:hAnsi="Arial Nova Cond Light"/>
        </w:rPr>
        <w:t xml:space="preserve"> č.1/2021 činí </w:t>
      </w:r>
      <w:r w:rsidR="0011615F">
        <w:rPr>
          <w:rFonts w:ascii="Arial Nova Cond Light" w:hAnsi="Arial Nova Cond Light"/>
        </w:rPr>
        <w:t>2</w:t>
      </w:r>
      <w:r w:rsidR="00060973" w:rsidRPr="00060973">
        <w:rPr>
          <w:rFonts w:ascii="Arial Nova Cond Light" w:hAnsi="Arial Nova Cond Light"/>
        </w:rPr>
        <w:t xml:space="preserve">0 Kč. </w:t>
      </w:r>
      <w:bookmarkStart w:id="0" w:name="_Hlk66269893"/>
      <w:r w:rsidR="00060973" w:rsidRPr="00060973">
        <w:rPr>
          <w:rFonts w:ascii="Arial Nova Cond Light" w:hAnsi="Arial Nova Cond Light"/>
        </w:rPr>
        <w:t xml:space="preserve">Poplatek z pobytu se vypočte jako součin základu poplatku a sazby poplatku. Základ poplatku z pobytu je </w:t>
      </w:r>
      <w:r w:rsidR="007058B3" w:rsidRPr="007058B3">
        <w:rPr>
          <w:rFonts w:ascii="Arial Nova Cond Light" w:hAnsi="Arial Nova Cond Light"/>
        </w:rPr>
        <w:t>celkový počet dnů pobytu osob podléhajících poplatku</w:t>
      </w:r>
      <w:r w:rsidR="00060973" w:rsidRPr="00060973">
        <w:rPr>
          <w:rFonts w:ascii="Arial Nova Cond Light" w:hAnsi="Arial Nova Cond Light"/>
        </w:rPr>
        <w:t>, s výjimkou dne počátku pobytu</w:t>
      </w:r>
      <w:r w:rsidR="00DE2C96">
        <w:rPr>
          <w:rFonts w:ascii="Arial Nova Cond Light" w:hAnsi="Arial Nova Cond Light"/>
        </w:rPr>
        <w:t>.</w:t>
      </w:r>
      <w:bookmarkEnd w:id="0"/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0973" w:rsidRPr="00F02DEB" w14:paraId="59F49813" w14:textId="77777777" w:rsidTr="00F02DEB">
        <w:trPr>
          <w:trHeight w:val="768"/>
        </w:trPr>
        <w:tc>
          <w:tcPr>
            <w:tcW w:w="2265" w:type="dxa"/>
            <w:vAlign w:val="center"/>
          </w:tcPr>
          <w:p w14:paraId="349B32B2" w14:textId="6114482C" w:rsidR="00060973" w:rsidRPr="00F02DEB" w:rsidRDefault="005140A9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F02DEB">
              <w:rPr>
                <w:rFonts w:ascii="Arial Nova Cond Light" w:hAnsi="Arial Nova Cond Light"/>
                <w:i/>
                <w:iCs/>
              </w:rPr>
              <w:t>M</w:t>
            </w:r>
            <w:r w:rsidR="00060973" w:rsidRPr="00F02DEB">
              <w:rPr>
                <w:rFonts w:ascii="Arial Nova Cond Light" w:hAnsi="Arial Nova Cond Light"/>
                <w:i/>
                <w:iCs/>
              </w:rPr>
              <w:t>ěsíc</w:t>
            </w:r>
          </w:p>
        </w:tc>
        <w:tc>
          <w:tcPr>
            <w:tcW w:w="2265" w:type="dxa"/>
            <w:vAlign w:val="center"/>
          </w:tcPr>
          <w:p w14:paraId="40F49993" w14:textId="036883E8" w:rsidR="00060973" w:rsidRPr="00F02DEB" w:rsidRDefault="0038304D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>
              <w:rPr>
                <w:rFonts w:ascii="Arial Nova Cond Light" w:hAnsi="Arial Nova Cond Light"/>
                <w:i/>
                <w:iCs/>
              </w:rPr>
              <w:t>Celkový p</w:t>
            </w:r>
            <w:r w:rsidR="00060973" w:rsidRPr="00F02DEB">
              <w:rPr>
                <w:rFonts w:ascii="Arial Nova Cond Light" w:hAnsi="Arial Nova Cond Light"/>
                <w:i/>
                <w:iCs/>
              </w:rPr>
              <w:t>očet ubytovaných osob</w:t>
            </w:r>
            <w:r>
              <w:rPr>
                <w:rFonts w:ascii="Arial Nova Cond Light" w:hAnsi="Arial Nova Cond Light"/>
                <w:i/>
                <w:iCs/>
              </w:rPr>
              <w:t xml:space="preserve"> podléhajících poplatku </w:t>
            </w:r>
          </w:p>
        </w:tc>
        <w:tc>
          <w:tcPr>
            <w:tcW w:w="2266" w:type="dxa"/>
            <w:vAlign w:val="center"/>
          </w:tcPr>
          <w:p w14:paraId="02B47E1D" w14:textId="77A80411" w:rsidR="00060973" w:rsidRPr="00F02DEB" w:rsidRDefault="0006097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F02DEB">
              <w:rPr>
                <w:rFonts w:ascii="Arial Nova Cond Light" w:hAnsi="Arial Nova Cond Light"/>
                <w:i/>
                <w:iCs/>
              </w:rPr>
              <w:t>Celkový počet dnů pobytu</w:t>
            </w:r>
            <w:r w:rsidR="0038304D">
              <w:rPr>
                <w:rFonts w:ascii="Arial Nova Cond Light" w:hAnsi="Arial Nova Cond Light"/>
                <w:i/>
                <w:iCs/>
              </w:rPr>
              <w:t xml:space="preserve"> osob podléhajících poplatku</w:t>
            </w:r>
            <w:r w:rsidR="00387F47">
              <w:rPr>
                <w:rFonts w:ascii="Arial Nova Cond Light" w:hAnsi="Arial Nova Cond Light"/>
                <w:i/>
                <w:iCs/>
              </w:rPr>
              <w:t xml:space="preserve"> </w:t>
            </w:r>
            <w:r w:rsidR="00387F47" w:rsidRPr="00387F47">
              <w:rPr>
                <w:rFonts w:ascii="Arial Nova Cond Light" w:hAnsi="Arial Nova Cond Light"/>
                <w:i/>
                <w:iCs/>
                <w:color w:val="767171" w:themeColor="background2" w:themeShade="80"/>
              </w:rPr>
              <w:t>(„člověkodni“)</w:t>
            </w:r>
          </w:p>
        </w:tc>
        <w:tc>
          <w:tcPr>
            <w:tcW w:w="2266" w:type="dxa"/>
            <w:vAlign w:val="center"/>
          </w:tcPr>
          <w:p w14:paraId="6156CC9D" w14:textId="42E2DCAB" w:rsidR="00060973" w:rsidRPr="00F02DEB" w:rsidRDefault="00F02DEB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F02DEB">
              <w:rPr>
                <w:rFonts w:ascii="Arial Nova Cond Light" w:hAnsi="Arial Nova Cond Light"/>
                <w:i/>
                <w:iCs/>
              </w:rPr>
              <w:t>Poplatek (celkový počet dnů</w:t>
            </w:r>
            <w:r w:rsidR="0038304D">
              <w:rPr>
                <w:rFonts w:ascii="Arial Nova Cond Light" w:hAnsi="Arial Nova Cond Light"/>
                <w:i/>
                <w:iCs/>
              </w:rPr>
              <w:t xml:space="preserve"> pobytu</w:t>
            </w:r>
            <w:r w:rsidRPr="00F02DEB">
              <w:rPr>
                <w:rFonts w:ascii="Arial Nova Cond Light" w:hAnsi="Arial Nova Cond Light"/>
                <w:i/>
                <w:iCs/>
              </w:rPr>
              <w:t xml:space="preserve"> * sazba </w:t>
            </w:r>
            <w:r w:rsidR="0011615F">
              <w:rPr>
                <w:rFonts w:ascii="Arial Nova Cond Light" w:hAnsi="Arial Nova Cond Light"/>
                <w:i/>
                <w:iCs/>
              </w:rPr>
              <w:t>2</w:t>
            </w:r>
            <w:r w:rsidR="0038304D">
              <w:rPr>
                <w:rFonts w:ascii="Arial Nova Cond Light" w:hAnsi="Arial Nova Cond Light"/>
                <w:i/>
                <w:iCs/>
              </w:rPr>
              <w:t>0</w:t>
            </w:r>
            <w:r w:rsidRPr="00F02DEB">
              <w:rPr>
                <w:rFonts w:ascii="Arial Nova Cond Light" w:hAnsi="Arial Nova Cond Light"/>
                <w:i/>
                <w:iCs/>
              </w:rPr>
              <w:t> Kč)</w:t>
            </w:r>
          </w:p>
        </w:tc>
      </w:tr>
      <w:tr w:rsidR="00060973" w14:paraId="0C8B35C7" w14:textId="77777777" w:rsidTr="00F02DEB">
        <w:trPr>
          <w:trHeight w:val="624"/>
        </w:trPr>
        <w:tc>
          <w:tcPr>
            <w:tcW w:w="2265" w:type="dxa"/>
            <w:vAlign w:val="center"/>
          </w:tcPr>
          <w:p w14:paraId="177AF71B" w14:textId="3208E75A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366975B" w14:textId="327D8782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1C96203" w14:textId="4B1F4F70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5C1F2C4" w14:textId="2ED963CD" w:rsidR="00060973" w:rsidRDefault="00181E64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>
              <w:rPr>
                <w:rFonts w:ascii="Arial Nova Cond Light" w:hAnsi="Arial Nova Cond Light"/>
                <w:sz w:val="24"/>
                <w:szCs w:val="24"/>
              </w:rPr>
              <w:instrText xml:space="preserve"> SUM() \# "0" </w:instrText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instrText xml:space="preserve"> =COUNT() \# "0" </w:instrText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separate"/>
            </w:r>
            <w:r w:rsidR="00F02DEB">
              <w:rPr>
                <w:rFonts w:ascii="Arial Nova Cond Light" w:hAnsi="Arial Nova Cond Light"/>
                <w:b/>
                <w:noProof/>
                <w:sz w:val="24"/>
                <w:szCs w:val="24"/>
              </w:rPr>
              <w:t xml:space="preserve"> </w:t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instrText xml:space="preserve"> COUNT() </w:instrText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instrText xml:space="preserve"> * \# "0" </w:instrText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</w:p>
        </w:tc>
      </w:tr>
      <w:tr w:rsidR="00060973" w14:paraId="78449089" w14:textId="77777777" w:rsidTr="00F02DEB">
        <w:trPr>
          <w:trHeight w:val="624"/>
        </w:trPr>
        <w:tc>
          <w:tcPr>
            <w:tcW w:w="2265" w:type="dxa"/>
            <w:vAlign w:val="center"/>
          </w:tcPr>
          <w:p w14:paraId="539ACE56" w14:textId="3C728E8C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4EA982C" w14:textId="77777777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6DCD581" w14:textId="77777777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0F7AA14" w14:textId="596BD68C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0C610F" w14:paraId="3FFAC4D7" w14:textId="77777777" w:rsidTr="00F02DEB">
        <w:trPr>
          <w:trHeight w:val="624"/>
        </w:trPr>
        <w:tc>
          <w:tcPr>
            <w:tcW w:w="2265" w:type="dxa"/>
            <w:vAlign w:val="center"/>
          </w:tcPr>
          <w:p w14:paraId="53BC8725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2997681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463E118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6BF3256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0C610F" w14:paraId="02959F5A" w14:textId="77777777" w:rsidTr="00F02DEB">
        <w:trPr>
          <w:trHeight w:val="624"/>
        </w:trPr>
        <w:tc>
          <w:tcPr>
            <w:tcW w:w="2265" w:type="dxa"/>
            <w:vAlign w:val="center"/>
          </w:tcPr>
          <w:p w14:paraId="6C7D4606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CF4325E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F3D0010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2383D54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0C610F" w14:paraId="621A5E86" w14:textId="77777777" w:rsidTr="00F02DEB">
        <w:trPr>
          <w:trHeight w:val="624"/>
        </w:trPr>
        <w:tc>
          <w:tcPr>
            <w:tcW w:w="2265" w:type="dxa"/>
            <w:vAlign w:val="center"/>
          </w:tcPr>
          <w:p w14:paraId="7627E1E9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3129D6E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C2E737B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D110C87" w14:textId="77777777" w:rsidR="000C610F" w:rsidRDefault="000C610F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060973" w14:paraId="6F642127" w14:textId="77777777" w:rsidTr="00181E64">
        <w:trPr>
          <w:trHeight w:val="624"/>
        </w:trPr>
        <w:tc>
          <w:tcPr>
            <w:tcW w:w="2265" w:type="dxa"/>
            <w:tcBorders>
              <w:bottom w:val="double" w:sz="4" w:space="0" w:color="A6A6A6" w:themeColor="background1" w:themeShade="A6"/>
            </w:tcBorders>
            <w:vAlign w:val="center"/>
          </w:tcPr>
          <w:p w14:paraId="7969DEB6" w14:textId="11D35FC3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double" w:sz="4" w:space="0" w:color="A6A6A6" w:themeColor="background1" w:themeShade="A6"/>
            </w:tcBorders>
            <w:vAlign w:val="center"/>
          </w:tcPr>
          <w:p w14:paraId="6D91F190" w14:textId="6EFA1A3B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double" w:sz="4" w:space="0" w:color="A6A6A6" w:themeColor="background1" w:themeShade="A6"/>
            </w:tcBorders>
            <w:vAlign w:val="center"/>
          </w:tcPr>
          <w:p w14:paraId="12ED0E7C" w14:textId="7A3C1B8E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double" w:sz="4" w:space="0" w:color="A6A6A6" w:themeColor="background1" w:themeShade="A6"/>
            </w:tcBorders>
            <w:vAlign w:val="center"/>
          </w:tcPr>
          <w:p w14:paraId="2B51778D" w14:textId="19129DCA"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28A3" w14:paraId="1F399AB5" w14:textId="77777777" w:rsidTr="00181E64">
        <w:trPr>
          <w:trHeight w:val="624"/>
        </w:trPr>
        <w:tc>
          <w:tcPr>
            <w:tcW w:w="2265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14:paraId="28F50772" w14:textId="5D7183C5" w:rsidR="00D128A3" w:rsidRPr="00181E64" w:rsidRDefault="00D128A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181E64">
              <w:rPr>
                <w:rFonts w:ascii="Arial Nova Cond Light" w:hAnsi="Arial Nova Cond Light"/>
                <w:i/>
                <w:iCs/>
              </w:rPr>
              <w:t>Celkový součet</w:t>
            </w:r>
          </w:p>
        </w:tc>
        <w:tc>
          <w:tcPr>
            <w:tcW w:w="2265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14:paraId="5B2B75C2" w14:textId="295B30A3" w:rsidR="00D128A3" w:rsidRPr="00181E64" w:rsidRDefault="00D128A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</w:p>
        </w:tc>
        <w:tc>
          <w:tcPr>
            <w:tcW w:w="2266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14:paraId="2D51690C" w14:textId="5E637A64" w:rsidR="00D128A3" w:rsidRPr="00181E64" w:rsidRDefault="00D128A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</w:p>
        </w:tc>
        <w:tc>
          <w:tcPr>
            <w:tcW w:w="2266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14:paraId="2737B579" w14:textId="65315373" w:rsidR="00D128A3" w:rsidRPr="00181E64" w:rsidRDefault="00D128A3" w:rsidP="00181E64">
            <w:pPr>
              <w:rPr>
                <w:rFonts w:ascii="Arial Nova Cond Light" w:hAnsi="Arial Nova Cond Light"/>
                <w:i/>
                <w:iCs/>
              </w:rPr>
            </w:pPr>
          </w:p>
        </w:tc>
      </w:tr>
    </w:tbl>
    <w:p w14:paraId="4D00B3AA" w14:textId="77777777" w:rsidR="0097506E" w:rsidRDefault="0097506E" w:rsidP="00070640">
      <w:pPr>
        <w:spacing w:after="0" w:line="240" w:lineRule="auto"/>
        <w:rPr>
          <w:rFonts w:ascii="Arial Nova Cond Light" w:hAnsi="Arial Nova Cond Light"/>
          <w:sz w:val="24"/>
          <w:szCs w:val="24"/>
        </w:rPr>
      </w:pPr>
    </w:p>
    <w:p w14:paraId="1DB94382" w14:textId="6126E84F" w:rsidR="00006967" w:rsidRPr="00070640" w:rsidRDefault="008C04F7" w:rsidP="008C04F7">
      <w:pPr>
        <w:spacing w:line="240" w:lineRule="auto"/>
        <w:rPr>
          <w:rFonts w:ascii="Arial Nova Cond Light" w:hAnsi="Arial Nova Cond Light"/>
          <w:sz w:val="24"/>
          <w:szCs w:val="24"/>
        </w:rPr>
      </w:pPr>
      <w:r w:rsidRPr="00070640">
        <w:rPr>
          <w:rFonts w:ascii="Arial Nova Cond Light" w:hAnsi="Arial Nova Cond Light"/>
        </w:rPr>
        <w:t>Hlášení posílejte datovou schránkou</w:t>
      </w:r>
      <w:r w:rsidR="001376EE" w:rsidRPr="00070640">
        <w:rPr>
          <w:rFonts w:ascii="Arial Nova Cond Light" w:hAnsi="Arial Nova Cond Light"/>
        </w:rPr>
        <w:t xml:space="preserve"> (</w:t>
      </w:r>
      <w:proofErr w:type="spellStart"/>
      <w:r w:rsidR="0011615F">
        <w:rPr>
          <w:rFonts w:ascii="Arial Nova Cond Light" w:hAnsi="Arial Nova Cond Light"/>
        </w:rPr>
        <w:t>qpiawxt</w:t>
      </w:r>
      <w:proofErr w:type="spellEnd"/>
      <w:r w:rsidR="001376EE" w:rsidRPr="00070640">
        <w:rPr>
          <w:rStyle w:val="Siln"/>
          <w:rFonts w:ascii="Arial Nova Cond Light" w:hAnsi="Arial Nova Cond Light" w:cs="Arial"/>
          <w:b w:val="0"/>
          <w:color w:val="000000"/>
        </w:rPr>
        <w:t>),</w:t>
      </w:r>
      <w:r w:rsidR="001376EE" w:rsidRPr="00070640">
        <w:rPr>
          <w:rStyle w:val="Siln"/>
          <w:rFonts w:ascii="Arial Nova Cond Light" w:hAnsi="Arial Nova Cond Light" w:cs="Arial"/>
          <w:color w:val="000000"/>
        </w:rPr>
        <w:t xml:space="preserve"> </w:t>
      </w:r>
      <w:r w:rsidRPr="00070640">
        <w:rPr>
          <w:rFonts w:ascii="Arial Nova Cond Light" w:hAnsi="Arial Nova Cond Light"/>
        </w:rPr>
        <w:t xml:space="preserve">poštou na adresu úřadu, e-mailem na </w:t>
      </w:r>
      <w:hyperlink r:id="rId7" w:history="1">
        <w:r w:rsidR="0011615F" w:rsidRPr="004D1A97">
          <w:rPr>
            <w:rStyle w:val="Hypertextovodkaz"/>
            <w:rFonts w:ascii="Arial Nova Cond Light" w:hAnsi="Arial Nova Cond Light"/>
          </w:rPr>
          <w:t>obec@brandov.cz</w:t>
        </w:r>
      </w:hyperlink>
      <w:r w:rsidR="0011615F">
        <w:rPr>
          <w:rFonts w:ascii="Arial Nova Cond Light" w:hAnsi="Arial Nova Cond Light"/>
        </w:rPr>
        <w:t xml:space="preserve"> </w:t>
      </w:r>
      <w:r w:rsidRPr="00070640">
        <w:rPr>
          <w:rFonts w:ascii="Arial Nova Cond Light" w:hAnsi="Arial Nova Cond Light"/>
        </w:rPr>
        <w:t>–</w:t>
      </w:r>
      <w:r w:rsidR="003563D7" w:rsidRPr="00070640">
        <w:rPr>
          <w:rFonts w:ascii="Arial Nova Cond Light" w:hAnsi="Arial Nova Cond Light"/>
        </w:rPr>
        <w:t xml:space="preserve"> </w:t>
      </w:r>
      <w:r w:rsidRPr="00070640">
        <w:rPr>
          <w:rFonts w:ascii="Arial Nova Cond Light" w:hAnsi="Arial Nova Cond Light"/>
        </w:rPr>
        <w:t xml:space="preserve">nejpozději do 15 </w:t>
      </w:r>
      <w:r w:rsidR="000D582A" w:rsidRPr="00070640">
        <w:rPr>
          <w:rFonts w:ascii="Arial Nova Cond Light" w:hAnsi="Arial Nova Cond Light"/>
        </w:rPr>
        <w:t xml:space="preserve">dnů </w:t>
      </w:r>
      <w:r w:rsidRPr="00070640">
        <w:rPr>
          <w:rFonts w:ascii="Arial Nova Cond Light" w:hAnsi="Arial Nova Cond Light"/>
        </w:rPr>
        <w:t xml:space="preserve">po skončení uplynulého </w:t>
      </w:r>
      <w:r w:rsidR="00E07A67" w:rsidRPr="00070640">
        <w:rPr>
          <w:rFonts w:ascii="Arial Nova Cond Light" w:hAnsi="Arial Nova Cond Light"/>
        </w:rPr>
        <w:t xml:space="preserve">kalendářního </w:t>
      </w:r>
      <w:r w:rsidR="0011615F">
        <w:rPr>
          <w:rFonts w:ascii="Arial Nova Cond Light" w:hAnsi="Arial Nova Cond Light"/>
        </w:rPr>
        <w:t>polo</w:t>
      </w:r>
      <w:r w:rsidR="003563D7" w:rsidRPr="00070640">
        <w:rPr>
          <w:rFonts w:ascii="Arial Nova Cond Light" w:hAnsi="Arial Nova Cond Light"/>
        </w:rPr>
        <w:t>letí</w:t>
      </w:r>
      <w:r w:rsidRPr="00070640">
        <w:rPr>
          <w:rFonts w:ascii="Arial Nova Cond Light" w:hAnsi="Arial Nova Cond Light"/>
        </w:rPr>
        <w:t>.</w:t>
      </w:r>
      <w:r w:rsidR="0011715A" w:rsidRPr="00070640">
        <w:rPr>
          <w:rFonts w:ascii="Arial Nova Cond Light" w:hAnsi="Arial Nova Cond Light"/>
        </w:rPr>
        <w:t xml:space="preserve"> </w:t>
      </w:r>
      <w:r w:rsidR="0011715A" w:rsidRPr="00070640">
        <w:rPr>
          <w:rFonts w:ascii="Arial Nova Cond Light" w:hAnsi="Arial Nova Cond Light" w:cs="Arial"/>
          <w:iCs/>
        </w:rPr>
        <w:t xml:space="preserve">Místní poplatek je </w:t>
      </w:r>
      <w:r w:rsidR="0011715A" w:rsidRPr="00070640">
        <w:rPr>
          <w:rFonts w:ascii="Arial Nova Cond Light" w:hAnsi="Arial Nova Cond Light" w:cs="Arial"/>
          <w:b/>
          <w:iCs/>
        </w:rPr>
        <w:t xml:space="preserve">možno hradit na obecním úřadě, poštovní poukázkou nebo bezhotovostním převodem na účet č. </w:t>
      </w:r>
      <w:r w:rsidR="0011615F">
        <w:rPr>
          <w:rFonts w:ascii="Arial Nova Cond Light" w:hAnsi="Arial Nova Cond Light" w:cs="Arial"/>
          <w:b/>
          <w:iCs/>
        </w:rPr>
        <w:t>4623491/0100</w:t>
      </w:r>
      <w:r w:rsidR="0011715A" w:rsidRPr="00070640">
        <w:rPr>
          <w:rFonts w:ascii="Arial Nova Cond Light" w:hAnsi="Arial Nova Cond Light" w:cs="Arial"/>
          <w:iCs/>
          <w:color w:val="000000"/>
          <w:shd w:val="clear" w:color="auto" w:fill="FAFAFA"/>
        </w:rPr>
        <w:t xml:space="preserve"> </w:t>
      </w:r>
      <w:bookmarkStart w:id="1" w:name="_Hlk66268560"/>
      <w:r w:rsidR="0011715A" w:rsidRPr="00070640">
        <w:rPr>
          <w:rFonts w:ascii="Arial Nova Cond Light" w:hAnsi="Arial Nova Cond Light" w:cs="Arial"/>
          <w:iCs/>
        </w:rPr>
        <w:t>a to vždy s uvedením jména plátce</w:t>
      </w:r>
      <w:r w:rsidR="004A7165">
        <w:rPr>
          <w:rFonts w:ascii="Arial Nova Cond Light" w:hAnsi="Arial Nova Cond Light" w:cs="Arial"/>
          <w:iCs/>
        </w:rPr>
        <w:t xml:space="preserve">, </w:t>
      </w:r>
      <w:r w:rsidR="0011715A" w:rsidRPr="00070640">
        <w:rPr>
          <w:rFonts w:ascii="Arial Nova Cond Light" w:hAnsi="Arial Nova Cond Light" w:cs="Arial"/>
          <w:iCs/>
        </w:rPr>
        <w:t>názvem</w:t>
      </w:r>
      <w:r w:rsidR="004A7165">
        <w:rPr>
          <w:rFonts w:ascii="Arial Nova Cond Light" w:hAnsi="Arial Nova Cond Light" w:cs="Arial"/>
          <w:iCs/>
        </w:rPr>
        <w:t xml:space="preserve"> a číslem popisným nebo evidenčním</w:t>
      </w:r>
      <w:r w:rsidR="0011715A" w:rsidRPr="00070640">
        <w:rPr>
          <w:rFonts w:ascii="Arial Nova Cond Light" w:hAnsi="Arial Nova Cond Light" w:cs="Arial"/>
          <w:iCs/>
        </w:rPr>
        <w:t xml:space="preserve"> </w:t>
      </w:r>
      <w:r w:rsidR="004A7165">
        <w:rPr>
          <w:rFonts w:ascii="Arial Nova Cond Light" w:hAnsi="Arial Nova Cond Light" w:cs="Arial"/>
          <w:iCs/>
        </w:rPr>
        <w:t>ubytovacího zařízení</w:t>
      </w:r>
      <w:r w:rsidR="0011715A" w:rsidRPr="00070640">
        <w:rPr>
          <w:rFonts w:ascii="Arial Nova Cond Light" w:hAnsi="Arial Nova Cond Light" w:cs="Arial"/>
          <w:iCs/>
        </w:rPr>
        <w:t>.</w:t>
      </w:r>
      <w:bookmarkEnd w:id="1"/>
    </w:p>
    <w:sectPr w:rsidR="00006967" w:rsidRPr="000706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674F" w14:textId="77777777" w:rsidR="000F58F1" w:rsidRDefault="000F58F1" w:rsidP="00A8538C">
      <w:pPr>
        <w:spacing w:after="0" w:line="240" w:lineRule="auto"/>
      </w:pPr>
      <w:r>
        <w:separator/>
      </w:r>
    </w:p>
  </w:endnote>
  <w:endnote w:type="continuationSeparator" w:id="0">
    <w:p w14:paraId="7EBF36F3" w14:textId="77777777" w:rsidR="000F58F1" w:rsidRDefault="000F58F1" w:rsidP="00A8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3ACC" w14:textId="4BBB2178" w:rsidR="0011615F" w:rsidRDefault="000E6B6A" w:rsidP="000E6B6A">
    <w:pPr>
      <w:pStyle w:val="Zpat"/>
      <w:rPr>
        <w:color w:val="000000"/>
      </w:rPr>
    </w:pPr>
    <w:bookmarkStart w:id="3" w:name="_Hlk66007318"/>
    <w:r>
      <w:rPr>
        <w:color w:val="000000"/>
      </w:rPr>
      <w:t xml:space="preserve">Obecní úřad </w:t>
    </w:r>
    <w:r w:rsidR="0011615F">
      <w:rPr>
        <w:color w:val="000000"/>
      </w:rPr>
      <w:t xml:space="preserve">Brandov       </w:t>
    </w:r>
    <w:r>
      <w:rPr>
        <w:color w:val="000000"/>
      </w:rPr>
      <w:t xml:space="preserve">                                                                           </w:t>
    </w:r>
    <w:r w:rsidR="0011615F">
      <w:rPr>
        <w:color w:val="000000"/>
      </w:rPr>
      <w:t>e-</w:t>
    </w:r>
    <w:r>
      <w:rPr>
        <w:color w:val="000000"/>
      </w:rPr>
      <w:t xml:space="preserve">mail:  </w:t>
    </w:r>
    <w:hyperlink r:id="rId1" w:history="1">
      <w:r w:rsidR="0011615F" w:rsidRPr="004D1A97">
        <w:rPr>
          <w:rStyle w:val="Hypertextovodkaz"/>
        </w:rPr>
        <w:t>obec@brandov.cz</w:t>
      </w:r>
    </w:hyperlink>
  </w:p>
  <w:p w14:paraId="676B818B" w14:textId="40B98934" w:rsidR="000E6B6A" w:rsidRDefault="0011615F" w:rsidP="000E6B6A">
    <w:pPr>
      <w:pStyle w:val="Zpat"/>
    </w:pPr>
    <w:r>
      <w:rPr>
        <w:color w:val="000000"/>
      </w:rPr>
      <w:t>IČO: 00265837</w:t>
    </w:r>
    <w:r w:rsidR="000E6B6A">
      <w:rPr>
        <w:color w:val="000000"/>
      </w:rPr>
      <w:t xml:space="preserve">                                                                                              </w:t>
    </w:r>
    <w:r>
      <w:rPr>
        <w:color w:val="000000"/>
      </w:rPr>
      <w:t>t</w:t>
    </w:r>
    <w:r w:rsidR="000E6B6A">
      <w:rPr>
        <w:color w:val="000000"/>
      </w:rPr>
      <w:t>el: 476</w:t>
    </w:r>
    <w:r>
      <w:rPr>
        <w:color w:val="000000"/>
      </w:rPr>
      <w:t> </w:t>
    </w:r>
    <w:r w:rsidR="000E6B6A">
      <w:rPr>
        <w:color w:val="000000"/>
      </w:rPr>
      <w:t>11</w:t>
    </w:r>
    <w:bookmarkEnd w:id="3"/>
    <w:r>
      <w:rPr>
        <w:color w:val="000000"/>
      </w:rPr>
      <w:t>3 027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EB45" w14:textId="77777777" w:rsidR="000F58F1" w:rsidRDefault="000F58F1" w:rsidP="00A8538C">
      <w:pPr>
        <w:spacing w:after="0" w:line="240" w:lineRule="auto"/>
      </w:pPr>
      <w:r>
        <w:separator/>
      </w:r>
    </w:p>
  </w:footnote>
  <w:footnote w:type="continuationSeparator" w:id="0">
    <w:p w14:paraId="4DD468F4" w14:textId="77777777" w:rsidR="000F58F1" w:rsidRDefault="000F58F1" w:rsidP="00A8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3859" w14:textId="77BB682F" w:rsidR="0011615F" w:rsidRDefault="0011615F" w:rsidP="0011615F">
    <w:pPr>
      <w:pStyle w:val="Zhlav"/>
      <w:rPr>
        <w:noProof/>
      </w:rPr>
    </w:pPr>
    <w:bookmarkStart w:id="2" w:name="_Hlk66007265"/>
    <w:r>
      <w:rPr>
        <w:noProof/>
      </w:rPr>
      <w:drawing>
        <wp:inline distT="0" distB="0" distL="0" distR="0" wp14:anchorId="13BEDA61" wp14:editId="4F46F9DA">
          <wp:extent cx="549703" cy="601345"/>
          <wp:effectExtent l="0" t="0" r="317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95" cy="617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4D09C" w14:textId="214440BC" w:rsidR="000E6B6A" w:rsidRPr="0011615F" w:rsidRDefault="000E6B6A" w:rsidP="000E6B6A">
    <w:pPr>
      <w:pStyle w:val="Zhlav"/>
      <w:jc w:val="center"/>
      <w:rPr>
        <w:b/>
        <w:sz w:val="40"/>
      </w:rPr>
    </w:pPr>
    <w:r w:rsidRPr="0011615F">
      <w:rPr>
        <w:b/>
        <w:sz w:val="40"/>
      </w:rPr>
      <w:t xml:space="preserve">Obecní úřad </w:t>
    </w:r>
    <w:r w:rsidR="0011615F" w:rsidRPr="0011615F">
      <w:rPr>
        <w:b/>
        <w:sz w:val="40"/>
      </w:rPr>
      <w:t>Brandov</w:t>
    </w:r>
  </w:p>
  <w:p w14:paraId="5133D36D" w14:textId="632B8E2B" w:rsidR="000E6B6A" w:rsidRPr="0011615F" w:rsidRDefault="0011615F" w:rsidP="000E6B6A">
    <w:pPr>
      <w:pStyle w:val="Zhlav"/>
      <w:jc w:val="center"/>
    </w:pPr>
    <w:r w:rsidRPr="0011615F">
      <w:rPr>
        <w:b/>
        <w:sz w:val="24"/>
      </w:rPr>
      <w:t>Rudé armády 251, 435 47 Brandov</w:t>
    </w:r>
    <w:r w:rsidR="000E6B6A" w:rsidRPr="0011615F">
      <w:rPr>
        <w:b/>
        <w:sz w:val="24"/>
      </w:rPr>
      <w:t xml:space="preserve"> </w:t>
    </w:r>
  </w:p>
  <w:bookmarkEnd w:id="2"/>
  <w:p w14:paraId="19FAD9DF" w14:textId="4ABC7C4C" w:rsidR="000E6B6A" w:rsidRDefault="000E6B6A">
    <w:pPr>
      <w:pStyle w:val="Zhlav"/>
    </w:pPr>
  </w:p>
  <w:p w14:paraId="3935FEF1" w14:textId="77777777" w:rsidR="000E6B6A" w:rsidRDefault="000E6B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67"/>
    <w:rsid w:val="00006967"/>
    <w:rsid w:val="00060973"/>
    <w:rsid w:val="00070640"/>
    <w:rsid w:val="000C610F"/>
    <w:rsid w:val="000D582A"/>
    <w:rsid w:val="000E6B6A"/>
    <w:rsid w:val="000F58F1"/>
    <w:rsid w:val="0011615F"/>
    <w:rsid w:val="0011715A"/>
    <w:rsid w:val="001376EE"/>
    <w:rsid w:val="001620F8"/>
    <w:rsid w:val="00172805"/>
    <w:rsid w:val="00181E64"/>
    <w:rsid w:val="001F2174"/>
    <w:rsid w:val="002B64E4"/>
    <w:rsid w:val="00333335"/>
    <w:rsid w:val="003563D7"/>
    <w:rsid w:val="0038304D"/>
    <w:rsid w:val="00387F47"/>
    <w:rsid w:val="003D6339"/>
    <w:rsid w:val="004423E0"/>
    <w:rsid w:val="004A7165"/>
    <w:rsid w:val="004C09D3"/>
    <w:rsid w:val="00503F5B"/>
    <w:rsid w:val="005140A9"/>
    <w:rsid w:val="0059297C"/>
    <w:rsid w:val="005A06E7"/>
    <w:rsid w:val="005E04E1"/>
    <w:rsid w:val="007058B3"/>
    <w:rsid w:val="00707239"/>
    <w:rsid w:val="00743072"/>
    <w:rsid w:val="008C04F7"/>
    <w:rsid w:val="008F4158"/>
    <w:rsid w:val="0096121F"/>
    <w:rsid w:val="0097506E"/>
    <w:rsid w:val="00A8538C"/>
    <w:rsid w:val="00AE5A7A"/>
    <w:rsid w:val="00AF762C"/>
    <w:rsid w:val="00C037D7"/>
    <w:rsid w:val="00C66822"/>
    <w:rsid w:val="00D128A3"/>
    <w:rsid w:val="00D3153C"/>
    <w:rsid w:val="00DC4AC6"/>
    <w:rsid w:val="00DE2C96"/>
    <w:rsid w:val="00E07A67"/>
    <w:rsid w:val="00E46345"/>
    <w:rsid w:val="00E7685D"/>
    <w:rsid w:val="00EA7890"/>
    <w:rsid w:val="00F02DEB"/>
    <w:rsid w:val="00F8147E"/>
    <w:rsid w:val="00F94B1C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80C89"/>
  <w15:chartTrackingRefBased/>
  <w15:docId w15:val="{6F702633-DD97-4A57-A4B1-AC06778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69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38C"/>
  </w:style>
  <w:style w:type="paragraph" w:styleId="Zpat">
    <w:name w:val="footer"/>
    <w:basedOn w:val="Normln"/>
    <w:link w:val="ZpatChar"/>
    <w:uiPriority w:val="99"/>
    <w:unhideWhenUsed/>
    <w:rsid w:val="00A8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38C"/>
  </w:style>
  <w:style w:type="paragraph" w:styleId="Textbubliny">
    <w:name w:val="Balloon Text"/>
    <w:basedOn w:val="Normln"/>
    <w:link w:val="TextbublinyChar"/>
    <w:uiPriority w:val="99"/>
    <w:semiHidden/>
    <w:unhideWhenUsed/>
    <w:rsid w:val="0074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07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376E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6121F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97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59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@brand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brand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C316-9B35-4DD4-9700-713F0FD9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Oščipovská Jitka (ÚMČ Praha 3)</dc:creator>
  <cp:keywords/>
  <dc:description/>
  <cp:lastModifiedBy>Jiří Mooz</cp:lastModifiedBy>
  <cp:revision>6</cp:revision>
  <cp:lastPrinted>2019-12-16T15:22:00Z</cp:lastPrinted>
  <dcterms:created xsi:type="dcterms:W3CDTF">2021-06-21T13:52:00Z</dcterms:created>
  <dcterms:modified xsi:type="dcterms:W3CDTF">2021-06-21T14:25:00Z</dcterms:modified>
</cp:coreProperties>
</file>